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4A" w:rsidRPr="00F102F7" w:rsidRDefault="0009504A" w:rsidP="0009504A">
      <w:pPr>
        <w:tabs>
          <w:tab w:val="left" w:pos="567"/>
        </w:tabs>
        <w:ind w:left="5387"/>
        <w:jc w:val="right"/>
        <w:rPr>
          <w:sz w:val="22"/>
          <w:szCs w:val="22"/>
        </w:rPr>
      </w:pPr>
      <w:r w:rsidRPr="00F102F7">
        <w:rPr>
          <w:sz w:val="22"/>
          <w:szCs w:val="22"/>
        </w:rPr>
        <w:t>Приложение к ТЗ на выполнение работ</w:t>
      </w:r>
    </w:p>
    <w:p w:rsidR="0009504A" w:rsidRPr="00F102F7" w:rsidRDefault="0009504A" w:rsidP="0009504A">
      <w:pPr>
        <w:tabs>
          <w:tab w:val="left" w:pos="567"/>
        </w:tabs>
        <w:ind w:left="5387"/>
        <w:jc w:val="right"/>
        <w:rPr>
          <w:sz w:val="22"/>
          <w:szCs w:val="22"/>
        </w:rPr>
      </w:pPr>
      <w:r w:rsidRPr="00F102F7">
        <w:rPr>
          <w:sz w:val="22"/>
          <w:szCs w:val="22"/>
        </w:rPr>
        <w:t>по ремонту зданий и сооружений</w:t>
      </w:r>
    </w:p>
    <w:p w:rsidR="0009504A" w:rsidRPr="0052533E" w:rsidRDefault="0009504A" w:rsidP="0009504A">
      <w:pPr>
        <w:tabs>
          <w:tab w:val="left" w:pos="567"/>
        </w:tabs>
        <w:jc w:val="center"/>
        <w:rPr>
          <w:sz w:val="22"/>
          <w:szCs w:val="22"/>
        </w:rPr>
      </w:pPr>
    </w:p>
    <w:p w:rsidR="0009504A" w:rsidRPr="0052533E" w:rsidRDefault="0009504A" w:rsidP="0009504A">
      <w:pPr>
        <w:tabs>
          <w:tab w:val="left" w:pos="567"/>
        </w:tabs>
        <w:jc w:val="center"/>
        <w:rPr>
          <w:sz w:val="22"/>
          <w:szCs w:val="22"/>
        </w:rPr>
      </w:pPr>
      <w:r w:rsidRPr="0052533E">
        <w:rPr>
          <w:sz w:val="22"/>
          <w:szCs w:val="22"/>
        </w:rPr>
        <w:t>Объём работ по ремонту зданий и сооружений</w:t>
      </w:r>
      <w:r w:rsidR="005071E3">
        <w:rPr>
          <w:sz w:val="22"/>
          <w:szCs w:val="22"/>
        </w:rPr>
        <w:t xml:space="preserve"> </w:t>
      </w:r>
    </w:p>
    <w:p w:rsidR="0009504A" w:rsidRPr="0052533E" w:rsidRDefault="0009504A" w:rsidP="0009504A">
      <w:pPr>
        <w:tabs>
          <w:tab w:val="left" w:pos="567"/>
        </w:tabs>
        <w:jc w:val="center"/>
        <w:rPr>
          <w:sz w:val="22"/>
          <w:szCs w:val="22"/>
        </w:rPr>
      </w:pPr>
    </w:p>
    <w:tbl>
      <w:tblPr>
        <w:tblW w:w="5230" w:type="pct"/>
        <w:jc w:val="righ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"/>
        <w:gridCol w:w="5462"/>
        <w:gridCol w:w="1939"/>
        <w:gridCol w:w="1336"/>
      </w:tblGrid>
      <w:tr w:rsidR="00F377CD" w:rsidRPr="00F377CD" w:rsidTr="005071E3">
        <w:trPr>
          <w:jc w:val="right"/>
        </w:trPr>
        <w:tc>
          <w:tcPr>
            <w:tcW w:w="822" w:type="pct"/>
            <w:gridSpan w:val="2"/>
            <w:tcBorders>
              <w:bottom w:val="single" w:sz="4" w:space="0" w:color="auto"/>
            </w:tcBorders>
            <w:vAlign w:val="center"/>
          </w:tcPr>
          <w:p w:rsidR="00F377CD" w:rsidRPr="00F377CD" w:rsidRDefault="0009504A" w:rsidP="00364440">
            <w:pPr>
              <w:jc w:val="center"/>
              <w:rPr>
                <w:b/>
                <w:sz w:val="20"/>
                <w:szCs w:val="20"/>
              </w:rPr>
            </w:pPr>
            <w:r w:rsidRPr="00F377CD">
              <w:rPr>
                <w:b/>
                <w:sz w:val="20"/>
                <w:szCs w:val="20"/>
              </w:rPr>
              <w:t>Наименование</w:t>
            </w:r>
          </w:p>
          <w:p w:rsidR="0009504A" w:rsidRPr="00F377CD" w:rsidRDefault="0009504A" w:rsidP="00364440">
            <w:pPr>
              <w:jc w:val="center"/>
              <w:rPr>
                <w:b/>
                <w:sz w:val="20"/>
                <w:szCs w:val="20"/>
              </w:rPr>
            </w:pPr>
            <w:r w:rsidRPr="00F377CD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2612" w:type="pct"/>
            <w:tcBorders>
              <w:bottom w:val="single" w:sz="4" w:space="0" w:color="auto"/>
            </w:tcBorders>
            <w:vAlign w:val="center"/>
          </w:tcPr>
          <w:p w:rsidR="0009504A" w:rsidRPr="00F377CD" w:rsidRDefault="0009504A" w:rsidP="00364440">
            <w:pPr>
              <w:jc w:val="center"/>
              <w:rPr>
                <w:b/>
                <w:sz w:val="20"/>
                <w:szCs w:val="20"/>
              </w:rPr>
            </w:pPr>
            <w:r w:rsidRPr="00F377CD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center"/>
          </w:tcPr>
          <w:p w:rsidR="0009504A" w:rsidRPr="00F377CD" w:rsidRDefault="0009504A" w:rsidP="0009504A">
            <w:pPr>
              <w:jc w:val="center"/>
              <w:rPr>
                <w:b/>
                <w:sz w:val="20"/>
                <w:szCs w:val="20"/>
              </w:rPr>
            </w:pPr>
            <w:r w:rsidRPr="00F377CD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09504A" w:rsidRPr="00F377CD" w:rsidRDefault="0009504A" w:rsidP="0009504A">
            <w:pPr>
              <w:jc w:val="center"/>
              <w:rPr>
                <w:b/>
                <w:sz w:val="20"/>
                <w:szCs w:val="20"/>
              </w:rPr>
            </w:pPr>
            <w:r w:rsidRPr="00F377CD">
              <w:rPr>
                <w:b/>
                <w:sz w:val="20"/>
                <w:szCs w:val="20"/>
              </w:rPr>
              <w:t>Кол-во</w:t>
            </w:r>
          </w:p>
        </w:tc>
      </w:tr>
      <w:tr w:rsidR="00F377CD" w:rsidRPr="00F377CD" w:rsidTr="005071E3">
        <w:trPr>
          <w:jc w:val="right"/>
        </w:trPr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4A" w:rsidRPr="00F377CD" w:rsidRDefault="0009504A" w:rsidP="00364440">
            <w:pPr>
              <w:jc w:val="center"/>
              <w:rPr>
                <w:sz w:val="20"/>
                <w:szCs w:val="20"/>
              </w:rPr>
            </w:pPr>
            <w:r w:rsidRPr="00F377CD">
              <w:rPr>
                <w:sz w:val="20"/>
                <w:szCs w:val="20"/>
              </w:rPr>
              <w:t>1</w:t>
            </w:r>
          </w:p>
        </w:tc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04A" w:rsidRPr="00F377CD" w:rsidRDefault="0009504A" w:rsidP="00364440">
            <w:pPr>
              <w:jc w:val="center"/>
              <w:rPr>
                <w:sz w:val="20"/>
                <w:szCs w:val="20"/>
              </w:rPr>
            </w:pPr>
            <w:r w:rsidRPr="00F377CD">
              <w:rPr>
                <w:sz w:val="20"/>
                <w:szCs w:val="20"/>
              </w:rPr>
              <w:t>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04A" w:rsidRPr="00F377CD" w:rsidRDefault="0009504A" w:rsidP="0009504A">
            <w:pPr>
              <w:jc w:val="center"/>
              <w:rPr>
                <w:sz w:val="20"/>
                <w:szCs w:val="20"/>
              </w:rPr>
            </w:pPr>
            <w:r w:rsidRPr="00F377CD">
              <w:rPr>
                <w:sz w:val="20"/>
                <w:szCs w:val="20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504A" w:rsidRPr="00F377CD" w:rsidRDefault="0009504A" w:rsidP="0009504A">
            <w:pPr>
              <w:jc w:val="center"/>
              <w:rPr>
                <w:sz w:val="20"/>
                <w:szCs w:val="20"/>
              </w:rPr>
            </w:pPr>
            <w:r w:rsidRPr="00F377CD">
              <w:rPr>
                <w:sz w:val="20"/>
                <w:szCs w:val="20"/>
              </w:rPr>
              <w:t>4</w:t>
            </w:r>
          </w:p>
        </w:tc>
      </w:tr>
      <w:tr w:rsidR="0009504A" w:rsidRPr="00F377CD" w:rsidTr="005071E3">
        <w:trPr>
          <w:jc w:val="right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9504A" w:rsidRPr="00F377CD" w:rsidRDefault="00E333DA" w:rsidP="0009504A">
            <w:pPr>
              <w:rPr>
                <w:sz w:val="20"/>
                <w:szCs w:val="20"/>
              </w:rPr>
            </w:pPr>
            <w:r w:rsidRPr="00E55E73">
              <w:rPr>
                <w:b/>
                <w:sz w:val="20"/>
                <w:szCs w:val="20"/>
              </w:rPr>
              <w:t xml:space="preserve">Капитальный ремонт Здания </w:t>
            </w:r>
            <w:proofErr w:type="spellStart"/>
            <w:r w:rsidRPr="00E55E73">
              <w:rPr>
                <w:b/>
                <w:sz w:val="20"/>
                <w:szCs w:val="20"/>
              </w:rPr>
              <w:t>служ.произв</w:t>
            </w:r>
            <w:proofErr w:type="spellEnd"/>
            <w:r w:rsidRPr="00E55E73">
              <w:rPr>
                <w:b/>
                <w:sz w:val="20"/>
                <w:szCs w:val="20"/>
              </w:rPr>
              <w:t>. (Пл</w:t>
            </w:r>
            <w:proofErr w:type="gramStart"/>
            <w:r w:rsidRPr="00E55E73">
              <w:rPr>
                <w:b/>
                <w:sz w:val="20"/>
                <w:szCs w:val="20"/>
              </w:rPr>
              <w:t>.М</w:t>
            </w:r>
            <w:proofErr w:type="gramEnd"/>
            <w:r w:rsidRPr="00E55E73">
              <w:rPr>
                <w:b/>
                <w:sz w:val="20"/>
                <w:szCs w:val="20"/>
              </w:rPr>
              <w:t>ира2)), (уникальный инвентарный номер 10000001, инвентарный номер 10001).</w:t>
            </w:r>
            <w:r w:rsidRPr="004435BD">
              <w:rPr>
                <w:sz w:val="20"/>
                <w:szCs w:val="20"/>
              </w:rPr>
              <w:t xml:space="preserve"> </w:t>
            </w:r>
            <w:r w:rsidRPr="00F377CD">
              <w:rPr>
                <w:b/>
                <w:color w:val="000000" w:themeColor="text1"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  <w:lang w:eastAsia="en-US"/>
              </w:rPr>
              <w:t>ZDRPB-0000059</w:t>
            </w:r>
            <w:r w:rsidRPr="00F377CD">
              <w:rPr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E333DA" w:rsidRPr="00E333DA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3DA" w:rsidRPr="00E333DA" w:rsidRDefault="00E333DA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964" w:rsidRPr="007B0577" w:rsidRDefault="00E333DA" w:rsidP="00055964">
            <w:pPr>
              <w:rPr>
                <w:b/>
                <w:sz w:val="20"/>
                <w:szCs w:val="20"/>
              </w:rPr>
            </w:pPr>
            <w:r w:rsidRPr="007B0577">
              <w:rPr>
                <w:b/>
                <w:sz w:val="20"/>
                <w:szCs w:val="20"/>
              </w:rPr>
              <w:t xml:space="preserve">Кабинет главного инженера.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DA" w:rsidRPr="00E333DA" w:rsidRDefault="00E333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DA" w:rsidRPr="00E333DA" w:rsidRDefault="00E333DA">
            <w:pPr>
              <w:jc w:val="right"/>
              <w:rPr>
                <w:sz w:val="20"/>
                <w:szCs w:val="20"/>
              </w:rPr>
            </w:pPr>
          </w:p>
        </w:tc>
      </w:tr>
      <w:tr w:rsidR="00EB5548" w:rsidRPr="00B82334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Разборка облицовки из гипсокартонных листов: потолков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0,19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left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0,18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 xml:space="preserve">Демонтаж покрытий: из </w:t>
            </w:r>
            <w:proofErr w:type="gramStart"/>
            <w:r w:rsidRPr="00EB5548">
              <w:rPr>
                <w:sz w:val="20"/>
                <w:szCs w:val="20"/>
              </w:rPr>
              <w:t>досок</w:t>
            </w:r>
            <w:proofErr w:type="gramEnd"/>
            <w:r w:rsidRPr="00EB5548">
              <w:rPr>
                <w:sz w:val="20"/>
                <w:szCs w:val="20"/>
              </w:rPr>
              <w:t xml:space="preserve"> ламинированных замковым способом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0,19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proofErr w:type="spellStart"/>
            <w:r w:rsidRPr="00EB5548">
              <w:rPr>
                <w:sz w:val="20"/>
                <w:szCs w:val="20"/>
              </w:rPr>
              <w:t>Демотаж</w:t>
            </w:r>
            <w:proofErr w:type="spellEnd"/>
            <w:r w:rsidRPr="00EB5548">
              <w:rPr>
                <w:sz w:val="20"/>
                <w:szCs w:val="20"/>
              </w:rPr>
              <w:t xml:space="preserve"> стяжек: бетонных толщиной 20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0,19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proofErr w:type="spellStart"/>
            <w:r w:rsidRPr="00EB5548">
              <w:rPr>
                <w:sz w:val="20"/>
                <w:szCs w:val="20"/>
              </w:rPr>
              <w:t>Демотаж</w:t>
            </w:r>
            <w:proofErr w:type="spellEnd"/>
            <w:r w:rsidRPr="00EB5548">
              <w:rPr>
                <w:sz w:val="20"/>
                <w:szCs w:val="20"/>
              </w:rPr>
              <w:t xml:space="preserve">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0,19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0,23</w:t>
            </w:r>
          </w:p>
        </w:tc>
      </w:tr>
      <w:tr w:rsidR="00EB5548" w:rsidRPr="00B82334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 кабеля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0,32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Демонтаж: светильников с лампами накаливания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0,01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0,08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 кондиционера - внутреннего блока   настенного типа мощностью: до 8 кВт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 блок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 датчиков пожарной сигнализации. Перенос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 xml:space="preserve">1 </w:t>
            </w:r>
            <w:proofErr w:type="spellStart"/>
            <w:r w:rsidRPr="00EB5548">
              <w:rPr>
                <w:sz w:val="20"/>
                <w:szCs w:val="20"/>
              </w:rPr>
              <w:t>компл</w:t>
            </w:r>
            <w:proofErr w:type="spellEnd"/>
            <w:r w:rsidRPr="00EB5548">
              <w:rPr>
                <w:sz w:val="20"/>
                <w:szCs w:val="20"/>
              </w:rPr>
              <w:t>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proofErr w:type="spellStart"/>
            <w:r w:rsidRPr="00EB5548">
              <w:rPr>
                <w:sz w:val="20"/>
                <w:szCs w:val="20"/>
              </w:rPr>
              <w:t>Демотаж</w:t>
            </w:r>
            <w:proofErr w:type="spellEnd"/>
            <w:r w:rsidRPr="00EB5548">
              <w:rPr>
                <w:sz w:val="20"/>
                <w:szCs w:val="20"/>
              </w:rPr>
              <w:t xml:space="preserve"> подвесных потолков типа &lt;</w:t>
            </w:r>
            <w:proofErr w:type="spellStart"/>
            <w:r w:rsidRPr="00EB5548">
              <w:rPr>
                <w:sz w:val="20"/>
                <w:szCs w:val="20"/>
              </w:rPr>
              <w:t>Армстронг</w:t>
            </w:r>
            <w:proofErr w:type="spellEnd"/>
            <w:r w:rsidRPr="00EB5548"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0,14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Снятие обоев: простых и улучшенных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очищаемой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0,5832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0,162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  металлического накладного профиля (порога)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 профиля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0,009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EB5548"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0,14</w:t>
            </w:r>
          </w:p>
        </w:tc>
      </w:tr>
      <w:tr w:rsidR="00EB5548" w:rsidRPr="00B82334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 xml:space="preserve">Разборка оснований покрытия полов: </w:t>
            </w:r>
            <w:proofErr w:type="spellStart"/>
            <w:r w:rsidRPr="00EB5548">
              <w:rPr>
                <w:sz w:val="20"/>
                <w:szCs w:val="20"/>
              </w:rPr>
              <w:t>простильных</w:t>
            </w:r>
            <w:proofErr w:type="spellEnd"/>
            <w:r w:rsidRPr="00EB5548">
              <w:rPr>
                <w:sz w:val="20"/>
                <w:szCs w:val="20"/>
              </w:rPr>
              <w:t xml:space="preserve"> полов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0,14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Разборка оснований покрытия полов: лаг из досок и брусков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основания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0,14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Разборка деревянных заполнений проемов: дверных и воротных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0,01854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Разборка кирпичных перегородок на отдельные кирпичи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  <w:proofErr w:type="gramStart"/>
            <w:r w:rsidRPr="00EB5548">
              <w:rPr>
                <w:sz w:val="20"/>
                <w:szCs w:val="20"/>
              </w:rPr>
              <w:t>2</w:t>
            </w:r>
            <w:proofErr w:type="gramEnd"/>
            <w:r w:rsidRPr="00EB5548">
              <w:rPr>
                <w:sz w:val="20"/>
                <w:szCs w:val="20"/>
              </w:rPr>
              <w:t xml:space="preserve"> перегородок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0,224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Демонтаж: скрытой электропроводки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0,18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 кабеля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0,26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Демонтаж: светильников для люминесцентных ламп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0,02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Демонтаж: выключателей, розеток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0,12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Демонтаж датчиков пожарной сигнализации. Перенос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center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 xml:space="preserve">1 </w:t>
            </w:r>
            <w:proofErr w:type="spellStart"/>
            <w:r w:rsidRPr="00EB5548">
              <w:rPr>
                <w:sz w:val="20"/>
                <w:szCs w:val="20"/>
              </w:rPr>
              <w:t>компл</w:t>
            </w:r>
            <w:proofErr w:type="spellEnd"/>
            <w:r w:rsidRPr="00EB5548">
              <w:rPr>
                <w:sz w:val="20"/>
                <w:szCs w:val="20"/>
              </w:rPr>
              <w:t>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EB5548" w:rsidRDefault="00EB5548">
            <w:pPr>
              <w:jc w:val="right"/>
              <w:rPr>
                <w:sz w:val="20"/>
                <w:szCs w:val="20"/>
              </w:rPr>
            </w:pPr>
            <w:r w:rsidRPr="00EB5548">
              <w:rPr>
                <w:sz w:val="20"/>
                <w:szCs w:val="20"/>
              </w:rPr>
              <w:t>1</w:t>
            </w:r>
          </w:p>
        </w:tc>
      </w:tr>
      <w:tr w:rsidR="00EB5548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8" w:rsidRPr="00B82334" w:rsidRDefault="00EB5548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5B18F3" w:rsidRDefault="00EB5548">
            <w:pPr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Демонтаж решеток радиаторных.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5B18F3" w:rsidRDefault="00EB5548">
            <w:pPr>
              <w:jc w:val="center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10 шт.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548" w:rsidRPr="005B18F3" w:rsidRDefault="00EB5548">
            <w:pPr>
              <w:jc w:val="right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0,1</w:t>
            </w:r>
          </w:p>
        </w:tc>
      </w:tr>
      <w:tr w:rsidR="005B18F3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B82334" w:rsidRDefault="005B18F3" w:rsidP="00364440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 xml:space="preserve">Демонтаж облицовки стен по системе «КНАУФ» по одинарному металлическому каркасу из потолочного профиля гипсокартонными листами (С 623): одним слоем с оконным </w:t>
            </w:r>
            <w:proofErr w:type="spellStart"/>
            <w:r w:rsidRPr="005B18F3">
              <w:rPr>
                <w:sz w:val="20"/>
                <w:szCs w:val="20"/>
              </w:rPr>
              <w:t>проемом</w:t>
            </w:r>
            <w:proofErr w:type="gramStart"/>
            <w:r w:rsidRPr="005B18F3">
              <w:rPr>
                <w:sz w:val="20"/>
                <w:szCs w:val="20"/>
              </w:rPr>
              <w:t>.О</w:t>
            </w:r>
            <w:proofErr w:type="gramEnd"/>
            <w:r w:rsidRPr="005B18F3">
              <w:rPr>
                <w:sz w:val="20"/>
                <w:szCs w:val="20"/>
              </w:rPr>
              <w:t>блицовка</w:t>
            </w:r>
            <w:proofErr w:type="spellEnd"/>
            <w:r w:rsidRPr="005B18F3">
              <w:rPr>
                <w:sz w:val="20"/>
                <w:szCs w:val="20"/>
              </w:rPr>
              <w:t xml:space="preserve"> под подоконником - радиаторы.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center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100 м</w:t>
            </w:r>
            <w:proofErr w:type="gramStart"/>
            <w:r w:rsidRPr="005B18F3">
              <w:rPr>
                <w:sz w:val="20"/>
                <w:szCs w:val="20"/>
              </w:rPr>
              <w:t>2</w:t>
            </w:r>
            <w:proofErr w:type="gramEnd"/>
            <w:r w:rsidRPr="005B18F3">
              <w:rPr>
                <w:sz w:val="20"/>
                <w:szCs w:val="20"/>
              </w:rPr>
              <w:t xml:space="preserve"> стен (за вычетом проемов)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right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0,02</w:t>
            </w:r>
          </w:p>
        </w:tc>
      </w:tr>
      <w:tr w:rsidR="005B18F3" w:rsidRPr="00B82334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B82334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Демонтаж радиаторов весом до 160 кг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center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right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0,02</w:t>
            </w:r>
          </w:p>
        </w:tc>
      </w:tr>
      <w:tr w:rsidR="005B18F3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B82334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Устройство основания под штукатурку из металлической сетки по каркасу с обмазкой раствором: потолков, лестничных маршей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center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100 м</w:t>
            </w:r>
            <w:proofErr w:type="gramStart"/>
            <w:r w:rsidRPr="005B18F3">
              <w:rPr>
                <w:sz w:val="20"/>
                <w:szCs w:val="20"/>
              </w:rPr>
              <w:t>2</w:t>
            </w:r>
            <w:proofErr w:type="gramEnd"/>
            <w:r w:rsidRPr="005B18F3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right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0,0448</w:t>
            </w:r>
          </w:p>
        </w:tc>
      </w:tr>
      <w:tr w:rsidR="005B18F3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B82334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10 м</w:t>
            </w:r>
            <w:proofErr w:type="gramStart"/>
            <w:r w:rsidRPr="005B18F3">
              <w:rPr>
                <w:sz w:val="20"/>
                <w:szCs w:val="20"/>
              </w:rPr>
              <w:t>2</w:t>
            </w:r>
            <w:proofErr w:type="gramEnd"/>
            <w:r w:rsidRPr="005B18F3"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center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100 м</w:t>
            </w:r>
            <w:proofErr w:type="gramStart"/>
            <w:r w:rsidRPr="005B18F3">
              <w:rPr>
                <w:sz w:val="20"/>
                <w:szCs w:val="20"/>
              </w:rPr>
              <w:t>2</w:t>
            </w:r>
            <w:proofErr w:type="gramEnd"/>
            <w:r w:rsidRPr="005B18F3">
              <w:rPr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right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0,0448</w:t>
            </w:r>
          </w:p>
        </w:tc>
      </w:tr>
      <w:tr w:rsidR="005B18F3" w:rsidRPr="00B82334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B82334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5B18F3">
              <w:rPr>
                <w:sz w:val="20"/>
                <w:szCs w:val="20"/>
              </w:rPr>
              <w:t>Ветонит</w:t>
            </w:r>
            <w:proofErr w:type="spellEnd"/>
            <w:r w:rsidRPr="005B18F3">
              <w:rPr>
                <w:sz w:val="20"/>
                <w:szCs w:val="20"/>
              </w:rPr>
              <w:t>») толщиной до 10 мм для последующей окраски или оклейки обоями: потолков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center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100 м</w:t>
            </w:r>
            <w:proofErr w:type="gramStart"/>
            <w:r w:rsidRPr="005B18F3">
              <w:rPr>
                <w:sz w:val="20"/>
                <w:szCs w:val="20"/>
              </w:rPr>
              <w:t>2</w:t>
            </w:r>
            <w:proofErr w:type="gramEnd"/>
            <w:r w:rsidRPr="005B18F3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5B18F3" w:rsidRDefault="005B18F3">
            <w:pPr>
              <w:jc w:val="right"/>
              <w:rPr>
                <w:sz w:val="20"/>
                <w:szCs w:val="20"/>
              </w:rPr>
            </w:pPr>
            <w:r w:rsidRPr="005B18F3">
              <w:rPr>
                <w:sz w:val="20"/>
                <w:szCs w:val="20"/>
              </w:rPr>
              <w:t>0,3416</w:t>
            </w:r>
          </w:p>
        </w:tc>
      </w:tr>
      <w:tr w:rsidR="005B18F3" w:rsidRPr="00F04860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натяжных потолков из поливинилхлоридной пленки (ПВХ) гарпунным способом в помещениях площадью: от 10 до 50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0,3416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в натяжном потолке монтажных отверстий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отверстий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Устройство перегородок высотой до 3 м в общественных зданиях с двусторонней обшивкой гипсокартонными </w:t>
            </w:r>
            <w:r w:rsidRPr="00F04860">
              <w:rPr>
                <w:sz w:val="20"/>
                <w:szCs w:val="20"/>
              </w:rPr>
              <w:lastRenderedPageBreak/>
              <w:t xml:space="preserve">листами или </w:t>
            </w:r>
            <w:proofErr w:type="spellStart"/>
            <w:r w:rsidRPr="00F04860">
              <w:rPr>
                <w:sz w:val="20"/>
                <w:szCs w:val="20"/>
              </w:rPr>
              <w:t>гипсоволокнистыми</w:t>
            </w:r>
            <w:proofErr w:type="spellEnd"/>
            <w:r w:rsidRPr="00F04860">
              <w:rPr>
                <w:sz w:val="20"/>
                <w:szCs w:val="20"/>
              </w:rPr>
              <w:t xml:space="preserve"> плитами: в один слой без изоляции. Проем над дверью.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lastRenderedPageBreak/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перегородок (за вычетом </w:t>
            </w:r>
            <w:r w:rsidRPr="00F04860">
              <w:rPr>
                <w:sz w:val="20"/>
                <w:szCs w:val="20"/>
              </w:rPr>
              <w:lastRenderedPageBreak/>
              <w:t>проемов)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lastRenderedPageBreak/>
              <w:t>0,0027</w:t>
            </w:r>
          </w:p>
        </w:tc>
      </w:tr>
      <w:tr w:rsidR="005B18F3" w:rsidRPr="00F04860" w:rsidTr="000E2998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Облицовка стен гипсокартонными листами на клее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отделываемой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0,4636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F04860">
              <w:rPr>
                <w:sz w:val="20"/>
                <w:szCs w:val="20"/>
              </w:rPr>
              <w:t>Ветонит</w:t>
            </w:r>
            <w:proofErr w:type="spellEnd"/>
            <w:r w:rsidRPr="00F04860">
              <w:rPr>
                <w:sz w:val="20"/>
                <w:szCs w:val="20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0,4392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оклеиваемой и обиваемой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0,8892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уголков ПВХ на клее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100 п. </w:t>
            </w:r>
            <w:proofErr w:type="gramStart"/>
            <w:r w:rsidRPr="00F04860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0,329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клее КН-2. Галтели.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0,234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и крепление наличников. Отбойная доска. 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коробок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>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0,036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коробок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0,204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Установка и крепление наличников. </w:t>
            </w:r>
            <w:proofErr w:type="spellStart"/>
            <w:r w:rsidRPr="00F04860">
              <w:rPr>
                <w:sz w:val="20"/>
                <w:szCs w:val="20"/>
              </w:rPr>
              <w:t>Доборная</w:t>
            </w:r>
            <w:proofErr w:type="spellEnd"/>
            <w:r w:rsidRPr="00F04860">
              <w:rPr>
                <w:sz w:val="20"/>
                <w:szCs w:val="20"/>
              </w:rPr>
              <w:t xml:space="preserve"> планка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коробок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0,102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Смена дверных приборов: петли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 приборов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0,03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подливки толщиной 20 мм. Выравнивание перепада уровня  пола.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подливки под оборудование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0,1484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На каждые 10 мм изменения толщины добавлять или исключать к расценке 06-01-013-01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подливки под оборудование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0,1484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Армирование подстилающих слоев и </w:t>
            </w:r>
            <w:proofErr w:type="spellStart"/>
            <w:r w:rsidRPr="00F04860">
              <w:rPr>
                <w:sz w:val="20"/>
                <w:szCs w:val="20"/>
              </w:rPr>
              <w:t>набетонок</w:t>
            </w:r>
            <w:proofErr w:type="spell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т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0,04321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стяжек: из выравнивающей смеси типа "</w:t>
            </w:r>
            <w:proofErr w:type="spellStart"/>
            <w:r w:rsidRPr="00F04860">
              <w:rPr>
                <w:sz w:val="20"/>
                <w:szCs w:val="20"/>
              </w:rPr>
              <w:t>Ветонит</w:t>
            </w:r>
            <w:proofErr w:type="spellEnd"/>
            <w:r w:rsidRPr="00F04860">
              <w:rPr>
                <w:sz w:val="20"/>
                <w:szCs w:val="20"/>
              </w:rPr>
              <w:t>" 5000, толщиной 5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0,3416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стяжек: на каждый последующий слой толщиной 1 мм добавлять к расценке 11-01-011-08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0,3416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Устройство покрытий: из </w:t>
            </w:r>
            <w:proofErr w:type="gramStart"/>
            <w:r w:rsidRPr="00F04860">
              <w:rPr>
                <w:sz w:val="20"/>
                <w:szCs w:val="20"/>
              </w:rPr>
              <w:t>досок</w:t>
            </w:r>
            <w:proofErr w:type="gramEnd"/>
            <w:r w:rsidRPr="00F04860">
              <w:rPr>
                <w:sz w:val="20"/>
                <w:szCs w:val="20"/>
              </w:rPr>
              <w:t xml:space="preserve"> ламинированных замковым способом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0,3416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0,234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профиля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0,018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Снятие подоконных досок:  ПВХ в каменных зданиях.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0,066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100 </w:t>
            </w:r>
            <w:proofErr w:type="spellStart"/>
            <w:r w:rsidRPr="00F04860">
              <w:rPr>
                <w:sz w:val="20"/>
                <w:szCs w:val="20"/>
              </w:rPr>
              <w:t>п</w:t>
            </w:r>
            <w:proofErr w:type="gramStart"/>
            <w:r w:rsidRPr="00F04860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0,066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0,00692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F04860">
              <w:rPr>
                <w:sz w:val="20"/>
                <w:szCs w:val="20"/>
              </w:rPr>
              <w:t>Ветонит</w:t>
            </w:r>
            <w:proofErr w:type="spellEnd"/>
            <w:r w:rsidRPr="00F04860">
              <w:rPr>
                <w:sz w:val="20"/>
                <w:szCs w:val="20"/>
              </w:rPr>
              <w:t>») толщиной до 10 мм для последующей окраски или оклейки обоями: оконных и дверных откосов плоских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0,0192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Окраска поливинилацетатными водоэмульсионными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0,0504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Конструкции для установки приборов, масса: до 1 кг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Блок управления шкафного исполнения или распределительный пункт (шкаф), устанавливаемый: на стене, высота и ширина до 600х600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Коммутатор служебной связи.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Электрическая проверка и настройка: коммутатора всех назначений, </w:t>
            </w:r>
            <w:proofErr w:type="gramStart"/>
            <w:r w:rsidRPr="00F04860">
              <w:rPr>
                <w:sz w:val="20"/>
                <w:szCs w:val="20"/>
              </w:rPr>
              <w:t>кроме</w:t>
            </w:r>
            <w:proofErr w:type="gramEnd"/>
            <w:r w:rsidRPr="00F04860">
              <w:rPr>
                <w:sz w:val="20"/>
                <w:szCs w:val="20"/>
              </w:rPr>
              <w:t xml:space="preserve"> междугородного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рабочее место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Кабель двух-четырехжильный сечением жилы до 16 мм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 креплением накладными скобами, полосками с установкой </w:t>
            </w:r>
            <w:proofErr w:type="spellStart"/>
            <w:r w:rsidRPr="00F04860">
              <w:rPr>
                <w:sz w:val="20"/>
                <w:szCs w:val="20"/>
              </w:rPr>
              <w:t>ответвительных</w:t>
            </w:r>
            <w:proofErr w:type="spellEnd"/>
            <w:r w:rsidRPr="00F04860">
              <w:rPr>
                <w:sz w:val="20"/>
                <w:szCs w:val="20"/>
              </w:rPr>
              <w:t xml:space="preserve"> коробок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0,51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Прокладка труб гофрированных ПВХ для защиты проводов и кабелей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0,75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0,75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Затягивание провода в проложенные трубы и металлические </w:t>
            </w:r>
            <w:r w:rsidRPr="00F04860">
              <w:rPr>
                <w:sz w:val="20"/>
                <w:szCs w:val="20"/>
              </w:rPr>
              <w:lastRenderedPageBreak/>
              <w:t>рукава каждого последующего одножильного или многожильного в общей оплетке, суммарное сечение: до 35 мм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lastRenderedPageBreak/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0,75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Разъемы штепсельные с разделкой и включением кабеля: с экранированными парами, емкость 5х2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9</w:t>
            </w:r>
          </w:p>
        </w:tc>
      </w:tr>
      <w:tr w:rsidR="005B18F3" w:rsidRPr="00F04860" w:rsidTr="00356629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8307FA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Коробка кабельная соединительная или </w:t>
            </w:r>
            <w:proofErr w:type="spellStart"/>
            <w:r w:rsidRPr="00F04860">
              <w:rPr>
                <w:sz w:val="20"/>
                <w:szCs w:val="20"/>
              </w:rPr>
              <w:t>разветвительная</w:t>
            </w:r>
            <w:proofErr w:type="spell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3</w:t>
            </w:r>
          </w:p>
        </w:tc>
      </w:tr>
      <w:tr w:rsidR="005B18F3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Светильник в подвесных потолках.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0,06</w:t>
            </w:r>
          </w:p>
        </w:tc>
      </w:tr>
      <w:tr w:rsidR="005B18F3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0,01</w:t>
            </w:r>
          </w:p>
        </w:tc>
      </w:tr>
      <w:tr w:rsidR="005B18F3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Розетка штепсельная: утопленного типа при скрытой проводке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0,16</w:t>
            </w:r>
          </w:p>
        </w:tc>
      </w:tr>
      <w:tr w:rsidR="005B18F3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F3" w:rsidRPr="00F04860" w:rsidRDefault="005B18F3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Монтаж датчиков пожарной сигнализации. Перенос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1 </w:t>
            </w:r>
            <w:proofErr w:type="spellStart"/>
            <w:r w:rsidRPr="00F04860">
              <w:rPr>
                <w:sz w:val="20"/>
                <w:szCs w:val="20"/>
              </w:rPr>
              <w:t>компл</w:t>
            </w:r>
            <w:proofErr w:type="spellEnd"/>
            <w:r w:rsidRPr="00F04860">
              <w:rPr>
                <w:sz w:val="20"/>
                <w:szCs w:val="20"/>
              </w:rPr>
              <w:t>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8F3" w:rsidRPr="00F04860" w:rsidRDefault="005B18F3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>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0,036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и крепление наличников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коробок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0,204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Установка и крепление наличников. </w:t>
            </w:r>
            <w:proofErr w:type="spellStart"/>
            <w:r w:rsidRPr="00F04860">
              <w:rPr>
                <w:sz w:val="20"/>
                <w:szCs w:val="20"/>
              </w:rPr>
              <w:t>Доборная</w:t>
            </w:r>
            <w:proofErr w:type="spellEnd"/>
            <w:r w:rsidRPr="00F04860">
              <w:rPr>
                <w:sz w:val="20"/>
                <w:szCs w:val="20"/>
              </w:rPr>
              <w:t xml:space="preserve"> планка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коробок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0,102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и крепление наличников. Отбойная доска. 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коробок блоков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Прокладка трубопроводов водоснабжения и отопления из хлорированных поливинилхлоридных труб (ХПВХ) диаметром до 32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трубопровода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радиаторов: стальных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кВт радиаторов и конвекторов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0,0266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  сплит-систем с внутренним блоком настенного типа мощностью: до 5 кВт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сплит-система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Установка сплит-систем с внутренним блоком настенного типа мощностью: до 5 кВт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сплит-система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Монтаж опорных конструкций: </w:t>
            </w:r>
            <w:proofErr w:type="spellStart"/>
            <w:r w:rsidRPr="00F04860">
              <w:rPr>
                <w:sz w:val="20"/>
                <w:szCs w:val="20"/>
              </w:rPr>
              <w:t>этажерочного</w:t>
            </w:r>
            <w:proofErr w:type="spellEnd"/>
            <w:r w:rsidRPr="00F04860"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0,01</w:t>
            </w:r>
          </w:p>
        </w:tc>
      </w:tr>
      <w:tr w:rsidR="00DB77CF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CF" w:rsidRPr="00F04860" w:rsidRDefault="00DB77CF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7CF" w:rsidRPr="00F04860" w:rsidRDefault="00B9502B" w:rsidP="000E2998">
            <w:pPr>
              <w:rPr>
                <w:b/>
                <w:sz w:val="20"/>
                <w:szCs w:val="20"/>
              </w:rPr>
            </w:pPr>
            <w:r w:rsidRPr="00F04860">
              <w:rPr>
                <w:b/>
                <w:sz w:val="20"/>
                <w:szCs w:val="20"/>
              </w:rPr>
              <w:t>Кабинет директора.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7CF" w:rsidRPr="00F04860" w:rsidRDefault="00DB77CF" w:rsidP="000E2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7CF" w:rsidRPr="00F04860" w:rsidRDefault="00DB77CF" w:rsidP="000E2998">
            <w:pPr>
              <w:jc w:val="right"/>
              <w:rPr>
                <w:sz w:val="20"/>
                <w:szCs w:val="20"/>
              </w:rPr>
            </w:pP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0,386</w:t>
            </w:r>
          </w:p>
        </w:tc>
      </w:tr>
      <w:tr w:rsidR="000E2998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98" w:rsidRPr="00F04860" w:rsidRDefault="000E2998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Демонтаж паркетного покрытия: из штучного паркета без жилок на гвоздях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center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100 м</w:t>
            </w:r>
            <w:proofErr w:type="gramStart"/>
            <w:r w:rsidRPr="000E2998">
              <w:rPr>
                <w:sz w:val="20"/>
                <w:szCs w:val="20"/>
              </w:rPr>
              <w:t>2</w:t>
            </w:r>
            <w:proofErr w:type="gramEnd"/>
            <w:r w:rsidRPr="000E2998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right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0,336</w:t>
            </w:r>
          </w:p>
        </w:tc>
      </w:tr>
      <w:tr w:rsidR="000E2998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98" w:rsidRPr="00F04860" w:rsidRDefault="000E2998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Демонтаж оснований полов из фанеры в один слой площадью: свыше 20 м</w:t>
            </w:r>
            <w:proofErr w:type="gramStart"/>
            <w:r w:rsidRPr="000E299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center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100 м</w:t>
            </w:r>
            <w:proofErr w:type="gramStart"/>
            <w:r w:rsidRPr="000E2998">
              <w:rPr>
                <w:sz w:val="20"/>
                <w:szCs w:val="20"/>
              </w:rPr>
              <w:t>2</w:t>
            </w:r>
            <w:proofErr w:type="gramEnd"/>
            <w:r w:rsidRPr="000E2998">
              <w:rPr>
                <w:sz w:val="20"/>
                <w:szCs w:val="20"/>
              </w:rPr>
              <w:t xml:space="preserve"> пола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right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0,336</w:t>
            </w:r>
          </w:p>
        </w:tc>
      </w:tr>
      <w:tr w:rsidR="000E2998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98" w:rsidRPr="00F04860" w:rsidRDefault="000E2998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Устройство оснований полов из фанеры в один слой площадью: свыше 20 м</w:t>
            </w:r>
            <w:proofErr w:type="gramStart"/>
            <w:r w:rsidRPr="000E2998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center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100 м</w:t>
            </w:r>
            <w:proofErr w:type="gramStart"/>
            <w:r w:rsidRPr="000E2998">
              <w:rPr>
                <w:sz w:val="20"/>
                <w:szCs w:val="20"/>
              </w:rPr>
              <w:t>2</w:t>
            </w:r>
            <w:proofErr w:type="gramEnd"/>
            <w:r w:rsidRPr="000E2998">
              <w:rPr>
                <w:sz w:val="20"/>
                <w:szCs w:val="20"/>
              </w:rPr>
              <w:t xml:space="preserve"> пола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right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0,336</w:t>
            </w:r>
          </w:p>
        </w:tc>
      </w:tr>
      <w:tr w:rsidR="000E2998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98" w:rsidRPr="00F04860" w:rsidRDefault="000E2998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 w:rsidP="000E2998">
            <w:pPr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Устройство паркетного покрытия: из штучного паркета без жилок на гвоздях. Переборка паркета с добавлением досок 25%.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center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100 м</w:t>
            </w:r>
            <w:proofErr w:type="gramStart"/>
            <w:r w:rsidRPr="000E2998">
              <w:rPr>
                <w:sz w:val="20"/>
                <w:szCs w:val="20"/>
              </w:rPr>
              <w:t>2</w:t>
            </w:r>
            <w:proofErr w:type="gramEnd"/>
            <w:r w:rsidRPr="000E2998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right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0,336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Циклевка паркетных полов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0,336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proofErr w:type="spellStart"/>
            <w:r w:rsidRPr="00F04860">
              <w:rPr>
                <w:sz w:val="20"/>
                <w:szCs w:val="20"/>
              </w:rPr>
              <w:t>Проолифка</w:t>
            </w:r>
            <w:proofErr w:type="spellEnd"/>
            <w:r w:rsidRPr="00F04860">
              <w:rPr>
                <w:sz w:val="20"/>
                <w:szCs w:val="20"/>
              </w:rPr>
              <w:t xml:space="preserve"> деревянных поверхностей: кистью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обрабатываемой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0,336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Улучшенная масляная окраска ранее окрашенных полов: за два раза с расчисткой старой краски более 35%. покрытие лаком.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0,336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  металлического накладного профиля (порога)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профиля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0,027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Демонтаж покрытий: из готовых ковров на комнату на </w:t>
            </w:r>
            <w:proofErr w:type="spellStart"/>
            <w:r w:rsidRPr="00F04860">
              <w:rPr>
                <w:sz w:val="20"/>
                <w:szCs w:val="20"/>
              </w:rPr>
              <w:t>кле</w:t>
            </w:r>
            <w:proofErr w:type="gramStart"/>
            <w:r w:rsidRPr="00F04860">
              <w:rPr>
                <w:sz w:val="20"/>
                <w:szCs w:val="20"/>
              </w:rPr>
              <w:t>е«</w:t>
            </w:r>
            <w:proofErr w:type="gramEnd"/>
            <w:r w:rsidRPr="00F04860">
              <w:rPr>
                <w:sz w:val="20"/>
                <w:szCs w:val="20"/>
              </w:rPr>
              <w:t>Бустилат</w:t>
            </w:r>
            <w:proofErr w:type="spellEnd"/>
            <w:r w:rsidRPr="00F04860">
              <w:rPr>
                <w:sz w:val="20"/>
                <w:szCs w:val="20"/>
              </w:rPr>
              <w:t>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0,1176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Устройство покрытий: из готовых ковров на комнату на </w:t>
            </w:r>
            <w:proofErr w:type="spellStart"/>
            <w:r w:rsidRPr="00F04860">
              <w:rPr>
                <w:sz w:val="20"/>
                <w:szCs w:val="20"/>
              </w:rPr>
              <w:t>кле</w:t>
            </w:r>
            <w:proofErr w:type="gramStart"/>
            <w:r w:rsidRPr="00F04860">
              <w:rPr>
                <w:sz w:val="20"/>
                <w:szCs w:val="20"/>
              </w:rPr>
              <w:t>е«</w:t>
            </w:r>
            <w:proofErr w:type="gramEnd"/>
            <w:r w:rsidRPr="00F04860">
              <w:rPr>
                <w:sz w:val="20"/>
                <w:szCs w:val="20"/>
              </w:rPr>
              <w:t>Бустилат</w:t>
            </w:r>
            <w:proofErr w:type="spellEnd"/>
            <w:r w:rsidRPr="00F04860">
              <w:rPr>
                <w:sz w:val="20"/>
                <w:szCs w:val="20"/>
              </w:rPr>
              <w:t>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0,1176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профиля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0,027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0,386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Демонтаж. Ящик с понижающим трансформатором.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Ящик с понижающим трансформатором для  светодиодной ленты.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Присоединение к зажимам жил проводов или кабелей сечением: до 6 мм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0,54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 светильников в подвесных потолках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0,18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Светильник в подвесных потолках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0,18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Демонтаж. Светильник  в подвесных потолках, устанавливаемый: на подвесках, количество ламп в светильнике до 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Кабель двух-четырехжильный сечением жилы до 16 мм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 </w:t>
            </w:r>
            <w:r w:rsidRPr="00F04860">
              <w:rPr>
                <w:sz w:val="20"/>
                <w:szCs w:val="20"/>
              </w:rPr>
              <w:lastRenderedPageBreak/>
              <w:t xml:space="preserve">креплением накладными скобами, полосками с установкой </w:t>
            </w:r>
            <w:proofErr w:type="spellStart"/>
            <w:r w:rsidRPr="00F04860">
              <w:rPr>
                <w:sz w:val="20"/>
                <w:szCs w:val="20"/>
              </w:rPr>
              <w:t>ответвительных</w:t>
            </w:r>
            <w:proofErr w:type="spellEnd"/>
            <w:r w:rsidRPr="00F04860">
              <w:rPr>
                <w:sz w:val="20"/>
                <w:szCs w:val="20"/>
              </w:rPr>
              <w:t xml:space="preserve"> коробок.  Монтаж светодиодной ленты.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lastRenderedPageBreak/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0,01</w:t>
            </w:r>
          </w:p>
        </w:tc>
      </w:tr>
      <w:tr w:rsidR="00B9502B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B" w:rsidRPr="00F04860" w:rsidRDefault="00B9502B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2B" w:rsidRPr="00F04860" w:rsidRDefault="00996932">
            <w:pPr>
              <w:rPr>
                <w:b/>
                <w:sz w:val="20"/>
                <w:szCs w:val="20"/>
              </w:rPr>
            </w:pPr>
            <w:r w:rsidRPr="00F04860">
              <w:rPr>
                <w:b/>
                <w:sz w:val="20"/>
                <w:szCs w:val="20"/>
              </w:rPr>
              <w:t xml:space="preserve">Приемная.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2B" w:rsidRPr="00F04860" w:rsidRDefault="00B95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2B" w:rsidRPr="00F04860" w:rsidRDefault="00B9502B">
            <w:pPr>
              <w:jc w:val="right"/>
              <w:rPr>
                <w:sz w:val="20"/>
                <w:szCs w:val="20"/>
              </w:rPr>
            </w:pP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0,15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F04860"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0,1848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Устройство покрытий: из линолеума на </w:t>
            </w:r>
            <w:proofErr w:type="spellStart"/>
            <w:r w:rsidRPr="00F04860">
              <w:rPr>
                <w:sz w:val="20"/>
                <w:szCs w:val="20"/>
              </w:rPr>
              <w:t>кле</w:t>
            </w:r>
            <w:proofErr w:type="gramStart"/>
            <w:r w:rsidRPr="00F04860">
              <w:rPr>
                <w:sz w:val="20"/>
                <w:szCs w:val="20"/>
              </w:rPr>
              <w:t>е«</w:t>
            </w:r>
            <w:proofErr w:type="gramEnd"/>
            <w:r w:rsidRPr="00F04860">
              <w:rPr>
                <w:sz w:val="20"/>
                <w:szCs w:val="20"/>
              </w:rPr>
              <w:t>Бустилат</w:t>
            </w:r>
            <w:proofErr w:type="spellEnd"/>
            <w:r w:rsidRPr="00F04860">
              <w:rPr>
                <w:sz w:val="20"/>
                <w:szCs w:val="20"/>
              </w:rPr>
              <w:t>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0,1848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0,152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Демонтаж. Кабель двух-четырехжильный сечением жилы до 16 мм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 креплением накладными скобами, полосками с установкой </w:t>
            </w:r>
            <w:proofErr w:type="spellStart"/>
            <w:r w:rsidRPr="00F04860">
              <w:rPr>
                <w:sz w:val="20"/>
                <w:szCs w:val="20"/>
              </w:rPr>
              <w:t>ответвительных</w:t>
            </w:r>
            <w:proofErr w:type="spellEnd"/>
            <w:r w:rsidRPr="00F04860">
              <w:rPr>
                <w:sz w:val="20"/>
                <w:szCs w:val="20"/>
              </w:rPr>
              <w:t xml:space="preserve"> коробок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0,5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F04860">
              <w:rPr>
                <w:sz w:val="20"/>
                <w:szCs w:val="20"/>
              </w:rPr>
              <w:t>двух-трехжильный</w:t>
            </w:r>
            <w:proofErr w:type="gramEnd"/>
            <w:r w:rsidRPr="00F04860">
              <w:rPr>
                <w:sz w:val="20"/>
                <w:szCs w:val="20"/>
              </w:rPr>
              <w:t>: под штукатурку по стенам или в бороздах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0,5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отремонтированной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0,012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Сплошное выравнивание штукатурки внутри здания (однослойная штукатурка) сухой растворной смесью (типа «</w:t>
            </w:r>
            <w:proofErr w:type="spellStart"/>
            <w:r w:rsidRPr="00F04860">
              <w:rPr>
                <w:sz w:val="20"/>
                <w:szCs w:val="20"/>
              </w:rPr>
              <w:t>Ветонит</w:t>
            </w:r>
            <w:proofErr w:type="spellEnd"/>
            <w:r w:rsidRPr="00F04860">
              <w:rPr>
                <w:sz w:val="20"/>
                <w:szCs w:val="20"/>
              </w:rPr>
              <w:t>») толщиной до 10 мм для последующей окраски или оклейки обоями: стен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0,6764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0,6764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Устройство основания под штукатурку из </w:t>
            </w:r>
            <w:proofErr w:type="spellStart"/>
            <w:r w:rsidRPr="00F04860">
              <w:rPr>
                <w:sz w:val="20"/>
                <w:szCs w:val="20"/>
              </w:rPr>
              <w:t>стеклосетки</w:t>
            </w:r>
            <w:proofErr w:type="spellEnd"/>
            <w:r w:rsidRPr="00F04860">
              <w:rPr>
                <w:sz w:val="20"/>
                <w:szCs w:val="20"/>
              </w:rPr>
              <w:t>: по кирпичным и бетонным поверхностям.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0,6764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0,6764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10%. В 2 уровня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0,2772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клее КН-2. Галтели.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0,178</w:t>
            </w:r>
          </w:p>
        </w:tc>
      </w:tr>
      <w:tr w:rsidR="00B9502B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2B" w:rsidRPr="00F04860" w:rsidRDefault="00B9502B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2B" w:rsidRPr="00F04860" w:rsidRDefault="00284F6A" w:rsidP="00996932">
            <w:pPr>
              <w:rPr>
                <w:b/>
                <w:sz w:val="20"/>
                <w:szCs w:val="20"/>
              </w:rPr>
            </w:pPr>
            <w:r w:rsidRPr="00F04860">
              <w:rPr>
                <w:b/>
                <w:sz w:val="20"/>
                <w:szCs w:val="20"/>
              </w:rPr>
              <w:t xml:space="preserve">Коридор. 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2B" w:rsidRPr="00F04860" w:rsidRDefault="00B95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02B" w:rsidRPr="00F04860" w:rsidRDefault="00B9502B">
            <w:pPr>
              <w:jc w:val="right"/>
              <w:rPr>
                <w:sz w:val="20"/>
                <w:szCs w:val="20"/>
              </w:rPr>
            </w:pP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Разборка плинтусов: деревянных и из пластмассовых материалов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0,3945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  металлического накладного профиля (порога)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профиля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0,15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Разборка покрытий полов: из линолеума и </w:t>
            </w:r>
            <w:proofErr w:type="spellStart"/>
            <w:r w:rsidRPr="00F04860">
              <w:rPr>
                <w:sz w:val="20"/>
                <w:szCs w:val="20"/>
              </w:rPr>
              <w:t>релина</w:t>
            </w:r>
            <w:proofErr w:type="spellEnd"/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Разборка покрытий полов: цементных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стяжек: легкобетонных толщиной 20 мм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стяжек: на каждые 5 мм изменения толщины стяжки добавлять или исключать к расценке 11-01-011-05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стяжки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 xml:space="preserve">Устройство покрытий: из линолеума на </w:t>
            </w:r>
            <w:proofErr w:type="spellStart"/>
            <w:r w:rsidRPr="00F04860">
              <w:rPr>
                <w:sz w:val="20"/>
                <w:szCs w:val="20"/>
              </w:rPr>
              <w:t>кле</w:t>
            </w:r>
            <w:proofErr w:type="gramStart"/>
            <w:r w:rsidRPr="00F04860">
              <w:rPr>
                <w:sz w:val="20"/>
                <w:szCs w:val="20"/>
              </w:rPr>
              <w:t>е«</w:t>
            </w:r>
            <w:proofErr w:type="gramEnd"/>
            <w:r w:rsidRPr="00F04860">
              <w:rPr>
                <w:sz w:val="20"/>
                <w:szCs w:val="20"/>
              </w:rPr>
              <w:t>Бустилат</w:t>
            </w:r>
            <w:proofErr w:type="spellEnd"/>
            <w:r w:rsidRPr="00F04860">
              <w:rPr>
                <w:sz w:val="20"/>
                <w:szCs w:val="20"/>
              </w:rPr>
              <w:t>»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0,6325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Укладка металлического накладного профиля (порога)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профиля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0,178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Смена керамических коврово-мозаичных плиток в полах: до 10 шт.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плиток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Разделка швов облицовки пола плиткой  керамической, глубина заполнения швов  до 15 мм.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разделываемой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20,4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Высококачественная масляная окраска ранее окрашенных дверей с расчисткой старой краски: до 35%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0,18963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Демонтаж. Светильник отдельно устанавливаемый: на штырях с количеством ламп в светильнике до 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Светильник в подвесных потолках, устанавливаемый: на профиле, количество ламп в светильнике до 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Демонтаж. Люстры и подвесы с количеством ламп: до 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3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Люстры и подвесы с количеством ламп: до 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3</w:t>
            </w:r>
          </w:p>
        </w:tc>
      </w:tr>
      <w:tr w:rsidR="000E2998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98" w:rsidRPr="00F04860" w:rsidRDefault="000E2998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Демонтаж. Светильник в подвесных потолках, устанавливаемый: на подвесках, количество ламп в светильнике до 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center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998" w:rsidRPr="000E2998" w:rsidRDefault="000E2998">
            <w:pPr>
              <w:jc w:val="right"/>
              <w:rPr>
                <w:sz w:val="20"/>
                <w:szCs w:val="20"/>
              </w:rPr>
            </w:pPr>
            <w:r w:rsidRPr="000E2998">
              <w:rPr>
                <w:sz w:val="20"/>
                <w:szCs w:val="20"/>
              </w:rPr>
              <w:t>0,09</w:t>
            </w:r>
          </w:p>
        </w:tc>
      </w:tr>
      <w:tr w:rsidR="008412ED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ED" w:rsidRPr="00F04860" w:rsidRDefault="008412ED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 xml:space="preserve">Демонтаж  подвесных потолков из гипсокартонных листов </w:t>
            </w:r>
            <w:r w:rsidRPr="008412ED">
              <w:rPr>
                <w:sz w:val="20"/>
                <w:szCs w:val="20"/>
              </w:rPr>
              <w:lastRenderedPageBreak/>
              <w:t>(ГКЛ) по системе «КНАУФ»: двухуровневых (</w:t>
            </w:r>
            <w:proofErr w:type="gramStart"/>
            <w:r w:rsidRPr="008412ED">
              <w:rPr>
                <w:sz w:val="20"/>
                <w:szCs w:val="20"/>
              </w:rPr>
              <w:t>П</w:t>
            </w:r>
            <w:proofErr w:type="gramEnd"/>
            <w:r w:rsidRPr="008412ED">
              <w:rPr>
                <w:sz w:val="20"/>
                <w:szCs w:val="20"/>
              </w:rPr>
              <w:t xml:space="preserve"> 112)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center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lastRenderedPageBreak/>
              <w:t>100 м</w:t>
            </w:r>
            <w:proofErr w:type="gramStart"/>
            <w:r w:rsidRPr="008412ED">
              <w:rPr>
                <w:sz w:val="20"/>
                <w:szCs w:val="20"/>
              </w:rPr>
              <w:t>2</w:t>
            </w:r>
            <w:proofErr w:type="gramEnd"/>
            <w:r w:rsidRPr="008412ED">
              <w:rPr>
                <w:sz w:val="20"/>
                <w:szCs w:val="20"/>
              </w:rPr>
              <w:t xml:space="preserve"> потолка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right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0,0765</w:t>
            </w:r>
          </w:p>
        </w:tc>
      </w:tr>
      <w:tr w:rsidR="008412ED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ED" w:rsidRPr="00F04860" w:rsidRDefault="008412ED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Демонтаж подвесных потолков типа &lt;</w:t>
            </w:r>
            <w:proofErr w:type="spellStart"/>
            <w:r w:rsidRPr="008412ED">
              <w:rPr>
                <w:sz w:val="20"/>
                <w:szCs w:val="20"/>
              </w:rPr>
              <w:t>Армстронг</w:t>
            </w:r>
            <w:proofErr w:type="spellEnd"/>
            <w:r w:rsidRPr="008412ED"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center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100 м</w:t>
            </w:r>
            <w:proofErr w:type="gramStart"/>
            <w:r w:rsidRPr="008412ED">
              <w:rPr>
                <w:sz w:val="20"/>
                <w:szCs w:val="20"/>
              </w:rPr>
              <w:t>2</w:t>
            </w:r>
            <w:proofErr w:type="gramEnd"/>
            <w:r w:rsidRPr="008412ED"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right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0,3525</w:t>
            </w:r>
          </w:p>
        </w:tc>
      </w:tr>
      <w:tr w:rsidR="008412ED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ED" w:rsidRPr="00F04860" w:rsidRDefault="008412ED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 w:rsidRPr="008412ED">
              <w:rPr>
                <w:sz w:val="20"/>
                <w:szCs w:val="20"/>
              </w:rPr>
              <w:t>Армстронг</w:t>
            </w:r>
            <w:proofErr w:type="spellEnd"/>
            <w:r w:rsidRPr="008412ED"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center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100 м</w:t>
            </w:r>
            <w:proofErr w:type="gramStart"/>
            <w:r w:rsidRPr="008412ED">
              <w:rPr>
                <w:sz w:val="20"/>
                <w:szCs w:val="20"/>
              </w:rPr>
              <w:t>2</w:t>
            </w:r>
            <w:proofErr w:type="gramEnd"/>
            <w:r w:rsidRPr="008412ED">
              <w:rPr>
                <w:sz w:val="20"/>
                <w:szCs w:val="20"/>
              </w:rPr>
              <w:t xml:space="preserve"> поверхности облицовки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right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0,429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Облицовка стен по системе «КНАУФ» по одинарному металлическому каркасу из потолочного профиля гипсокартонными листами (С 623): одним слоем с оконным проемом</w:t>
            </w:r>
            <w:proofErr w:type="gramStart"/>
            <w:r w:rsidRPr="00F04860">
              <w:rPr>
                <w:sz w:val="20"/>
                <w:szCs w:val="20"/>
              </w:rPr>
              <w:t>.</w:t>
            </w:r>
            <w:proofErr w:type="gramEnd"/>
            <w:r w:rsidRPr="00F04860">
              <w:rPr>
                <w:sz w:val="20"/>
                <w:szCs w:val="20"/>
              </w:rPr>
              <w:t xml:space="preserve"> </w:t>
            </w:r>
            <w:proofErr w:type="gramStart"/>
            <w:r w:rsidRPr="00F04860">
              <w:rPr>
                <w:sz w:val="20"/>
                <w:szCs w:val="20"/>
              </w:rPr>
              <w:t>п</w:t>
            </w:r>
            <w:proofErr w:type="gramEnd"/>
            <w:r w:rsidRPr="00F04860">
              <w:rPr>
                <w:sz w:val="20"/>
                <w:szCs w:val="20"/>
              </w:rPr>
              <w:t xml:space="preserve">рим. </w:t>
            </w:r>
            <w:proofErr w:type="spellStart"/>
            <w:r w:rsidRPr="00F04860">
              <w:rPr>
                <w:sz w:val="20"/>
                <w:szCs w:val="20"/>
              </w:rPr>
              <w:t>Фальш</w:t>
            </w:r>
            <w:proofErr w:type="spellEnd"/>
            <w:r w:rsidRPr="00F04860">
              <w:rPr>
                <w:sz w:val="20"/>
                <w:szCs w:val="20"/>
              </w:rPr>
              <w:t xml:space="preserve"> панель.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стен (за вычетом проемов)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0,0357</w:t>
            </w:r>
          </w:p>
        </w:tc>
      </w:tr>
      <w:tr w:rsidR="008412ED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2ED" w:rsidRPr="00F04860" w:rsidRDefault="008412ED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Светильник в подвесных потолках, устанавливаемый: на подвесках, количество ламп в светильнике до 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center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100 шт.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ED" w:rsidRPr="008412ED" w:rsidRDefault="008412ED">
            <w:pPr>
              <w:jc w:val="right"/>
              <w:rPr>
                <w:sz w:val="20"/>
                <w:szCs w:val="20"/>
              </w:rPr>
            </w:pPr>
            <w:r w:rsidRPr="008412ED">
              <w:rPr>
                <w:sz w:val="20"/>
                <w:szCs w:val="20"/>
              </w:rPr>
              <w:t>0,11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водоэмульсионной краской, с расчисткой старой краски до 10%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2,4192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Окрашивание водоэмульсионными со</w:t>
            </w:r>
            <w:bookmarkStart w:id="0" w:name="_GoBack"/>
            <w:bookmarkEnd w:id="0"/>
            <w:r w:rsidRPr="00F04860">
              <w:rPr>
                <w:sz w:val="20"/>
                <w:szCs w:val="20"/>
              </w:rPr>
              <w:t>ставами поверхностей потолков, ранее окрашенных: водоэмульсионной краской, с расчисткой старой краски до 10%. В 2 уровня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</w:t>
            </w:r>
            <w:proofErr w:type="gramStart"/>
            <w:r w:rsidRPr="00F04860">
              <w:rPr>
                <w:sz w:val="20"/>
                <w:szCs w:val="20"/>
              </w:rPr>
              <w:t>2</w:t>
            </w:r>
            <w:proofErr w:type="gramEnd"/>
            <w:r w:rsidRPr="00F04860">
              <w:rPr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0,306</w:t>
            </w:r>
          </w:p>
        </w:tc>
      </w:tr>
      <w:tr w:rsidR="00996932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32" w:rsidRPr="00F04860" w:rsidRDefault="00996932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Устройство плинтусов поливинилхлоридных: на клее КН-2. Галтели.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center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100 м плинтуса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932" w:rsidRPr="00F04860" w:rsidRDefault="00996932">
            <w:pPr>
              <w:jc w:val="right"/>
              <w:rPr>
                <w:sz w:val="20"/>
                <w:szCs w:val="20"/>
              </w:rPr>
            </w:pPr>
            <w:r w:rsidRPr="00F04860">
              <w:rPr>
                <w:sz w:val="20"/>
                <w:szCs w:val="20"/>
              </w:rPr>
              <w:t>0,233</w:t>
            </w:r>
          </w:p>
        </w:tc>
      </w:tr>
      <w:tr w:rsidR="001847F4" w:rsidRPr="00F377CD" w:rsidTr="000E2998">
        <w:trPr>
          <w:jc w:val="right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847F4" w:rsidRPr="00F377CD" w:rsidRDefault="001847F4" w:rsidP="001847F4">
            <w:pPr>
              <w:rPr>
                <w:sz w:val="20"/>
                <w:szCs w:val="20"/>
              </w:rPr>
            </w:pPr>
            <w:r w:rsidRPr="00E55E73">
              <w:rPr>
                <w:b/>
                <w:sz w:val="20"/>
                <w:szCs w:val="20"/>
              </w:rPr>
              <w:t xml:space="preserve">Капитальный ремонт </w:t>
            </w:r>
            <w:r w:rsidRPr="001847F4">
              <w:rPr>
                <w:b/>
                <w:sz w:val="20"/>
                <w:szCs w:val="20"/>
              </w:rPr>
              <w:t>главного корпуса РПБ-К   (</w:t>
            </w:r>
            <w:proofErr w:type="spellStart"/>
            <w:r w:rsidRPr="001847F4">
              <w:rPr>
                <w:b/>
                <w:sz w:val="20"/>
                <w:szCs w:val="20"/>
              </w:rPr>
              <w:t>лит</w:t>
            </w:r>
            <w:proofErr w:type="gramStart"/>
            <w:r w:rsidRPr="001847F4">
              <w:rPr>
                <w:b/>
                <w:sz w:val="20"/>
                <w:szCs w:val="20"/>
              </w:rPr>
              <w:t>.А</w:t>
            </w:r>
            <w:proofErr w:type="spellEnd"/>
            <w:proofErr w:type="gramEnd"/>
            <w:r w:rsidRPr="001847F4">
              <w:rPr>
                <w:b/>
                <w:sz w:val="20"/>
                <w:szCs w:val="20"/>
              </w:rPr>
              <w:t xml:space="preserve">) с </w:t>
            </w:r>
            <w:proofErr w:type="spellStart"/>
            <w:r w:rsidRPr="001847F4">
              <w:rPr>
                <w:b/>
                <w:sz w:val="20"/>
                <w:szCs w:val="20"/>
              </w:rPr>
              <w:t>сист.пож.сигнализ</w:t>
            </w:r>
            <w:proofErr w:type="spellEnd"/>
            <w:r w:rsidRPr="001847F4">
              <w:rPr>
                <w:b/>
                <w:sz w:val="20"/>
                <w:szCs w:val="20"/>
              </w:rPr>
              <w:t>.),</w:t>
            </w:r>
            <w:r w:rsidRPr="00E55E73">
              <w:rPr>
                <w:b/>
                <w:sz w:val="20"/>
                <w:szCs w:val="20"/>
              </w:rPr>
              <w:t xml:space="preserve"> </w:t>
            </w:r>
            <w:r w:rsidRPr="001847F4">
              <w:rPr>
                <w:b/>
                <w:sz w:val="20"/>
                <w:szCs w:val="20"/>
              </w:rPr>
              <w:t>ОС № 10000225, инв. № 10941  (</w:t>
            </w:r>
            <w:proofErr w:type="spellStart"/>
            <w:r w:rsidRPr="001847F4">
              <w:rPr>
                <w:b/>
                <w:sz w:val="20"/>
                <w:szCs w:val="20"/>
              </w:rPr>
              <w:t>Админ.здание</w:t>
            </w:r>
            <w:proofErr w:type="spellEnd"/>
            <w:r w:rsidRPr="001847F4">
              <w:rPr>
                <w:b/>
                <w:sz w:val="20"/>
                <w:szCs w:val="20"/>
              </w:rPr>
              <w:t xml:space="preserve"> Орловского РЭС (Болх.ш.65))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E2EE9">
              <w:rPr>
                <w:b/>
                <w:sz w:val="20"/>
                <w:szCs w:val="20"/>
              </w:rPr>
              <w:t>(</w:t>
            </w:r>
            <w:r w:rsidR="004E2EE9" w:rsidRPr="004E2EE9">
              <w:rPr>
                <w:b/>
                <w:sz w:val="20"/>
                <w:szCs w:val="20"/>
              </w:rPr>
              <w:t>ZDRPB-0000538</w:t>
            </w:r>
            <w:r w:rsidR="004E2EE9">
              <w:rPr>
                <w:b/>
                <w:sz w:val="20"/>
                <w:szCs w:val="20"/>
              </w:rPr>
              <w:t>).</w:t>
            </w:r>
          </w:p>
        </w:tc>
      </w:tr>
      <w:tr w:rsidR="001847F4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4" w:rsidRPr="00F04860" w:rsidRDefault="001847F4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7F4" w:rsidRPr="003A63A9" w:rsidRDefault="003A63A9">
            <w:pPr>
              <w:rPr>
                <w:b/>
                <w:sz w:val="20"/>
                <w:szCs w:val="20"/>
              </w:rPr>
            </w:pPr>
            <w:r w:rsidRPr="003A63A9">
              <w:rPr>
                <w:b/>
                <w:sz w:val="20"/>
                <w:szCs w:val="20"/>
              </w:rPr>
              <w:t>Замена ворот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7F4" w:rsidRPr="00F04860" w:rsidRDefault="001847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7F4" w:rsidRPr="00F04860" w:rsidRDefault="001847F4">
            <w:pPr>
              <w:jc w:val="right"/>
              <w:rPr>
                <w:sz w:val="20"/>
                <w:szCs w:val="20"/>
              </w:rPr>
            </w:pPr>
          </w:p>
        </w:tc>
      </w:tr>
      <w:tr w:rsidR="003A63A9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A9" w:rsidRPr="00F04860" w:rsidRDefault="003A63A9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A9" w:rsidRPr="003A63A9" w:rsidRDefault="003A63A9">
            <w:pPr>
              <w:rPr>
                <w:sz w:val="20"/>
                <w:szCs w:val="20"/>
              </w:rPr>
            </w:pPr>
            <w:r w:rsidRPr="003A63A9">
              <w:rPr>
                <w:sz w:val="20"/>
                <w:szCs w:val="20"/>
              </w:rPr>
              <w:t>Обрамление проемов угловой сталью. Профильная труба. Прим.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A9" w:rsidRPr="003A63A9" w:rsidRDefault="003A63A9">
            <w:pPr>
              <w:jc w:val="center"/>
              <w:rPr>
                <w:sz w:val="20"/>
                <w:szCs w:val="20"/>
              </w:rPr>
            </w:pPr>
            <w:r w:rsidRPr="003A63A9">
              <w:rPr>
                <w:sz w:val="20"/>
                <w:szCs w:val="20"/>
              </w:rPr>
              <w:t>1 т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A9" w:rsidRPr="003A63A9" w:rsidRDefault="003A63A9">
            <w:pPr>
              <w:jc w:val="right"/>
              <w:rPr>
                <w:sz w:val="20"/>
                <w:szCs w:val="20"/>
              </w:rPr>
            </w:pPr>
            <w:r w:rsidRPr="003A63A9">
              <w:rPr>
                <w:sz w:val="20"/>
                <w:szCs w:val="20"/>
              </w:rPr>
              <w:t>0,21789</w:t>
            </w:r>
          </w:p>
        </w:tc>
      </w:tr>
      <w:tr w:rsidR="003A63A9" w:rsidRPr="00F04860" w:rsidTr="00DB77CF">
        <w:trPr>
          <w:jc w:val="right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3A9" w:rsidRPr="00F04860" w:rsidRDefault="003A63A9" w:rsidP="000E2998">
            <w:pPr>
              <w:rPr>
                <w:b/>
                <w:sz w:val="20"/>
                <w:szCs w:val="20"/>
              </w:rPr>
            </w:pPr>
          </w:p>
        </w:tc>
        <w:tc>
          <w:tcPr>
            <w:tcW w:w="2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A9" w:rsidRPr="003A63A9" w:rsidRDefault="003A63A9">
            <w:pPr>
              <w:rPr>
                <w:sz w:val="20"/>
                <w:szCs w:val="20"/>
              </w:rPr>
            </w:pPr>
            <w:r w:rsidRPr="003A63A9">
              <w:rPr>
                <w:sz w:val="20"/>
                <w:szCs w:val="20"/>
              </w:rPr>
              <w:t>Монтаж каркасов ворот большепролетных зданий, ангаров и др. без механизмов открывания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A9" w:rsidRPr="003A63A9" w:rsidRDefault="003A63A9">
            <w:pPr>
              <w:jc w:val="center"/>
              <w:rPr>
                <w:sz w:val="20"/>
                <w:szCs w:val="20"/>
              </w:rPr>
            </w:pPr>
            <w:r w:rsidRPr="003A63A9"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3A9" w:rsidRPr="003A63A9" w:rsidRDefault="003A63A9">
            <w:pPr>
              <w:jc w:val="right"/>
              <w:rPr>
                <w:sz w:val="20"/>
                <w:szCs w:val="20"/>
              </w:rPr>
            </w:pPr>
            <w:r w:rsidRPr="003A63A9">
              <w:rPr>
                <w:sz w:val="20"/>
                <w:szCs w:val="20"/>
              </w:rPr>
              <w:t>1,1377</w:t>
            </w:r>
          </w:p>
        </w:tc>
      </w:tr>
    </w:tbl>
    <w:p w:rsidR="003E1F03" w:rsidRPr="00F04860" w:rsidRDefault="003E1F03" w:rsidP="00DB77CF">
      <w:pPr>
        <w:rPr>
          <w:sz w:val="20"/>
          <w:szCs w:val="20"/>
        </w:rPr>
      </w:pPr>
    </w:p>
    <w:sectPr w:rsidR="003E1F03" w:rsidRPr="00F04860" w:rsidSect="00166294">
      <w:pgSz w:w="11906" w:h="16838"/>
      <w:pgMar w:top="425" w:right="425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625D1"/>
    <w:multiLevelType w:val="hybridMultilevel"/>
    <w:tmpl w:val="2280CD32"/>
    <w:lvl w:ilvl="0" w:tplc="0419000F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4A"/>
    <w:rsid w:val="00051488"/>
    <w:rsid w:val="00054D02"/>
    <w:rsid w:val="00055964"/>
    <w:rsid w:val="0009504A"/>
    <w:rsid w:val="000A4A85"/>
    <w:rsid w:val="000E2998"/>
    <w:rsid w:val="00115DEB"/>
    <w:rsid w:val="00134954"/>
    <w:rsid w:val="00141A0D"/>
    <w:rsid w:val="00166294"/>
    <w:rsid w:val="00166585"/>
    <w:rsid w:val="001819FF"/>
    <w:rsid w:val="00182840"/>
    <w:rsid w:val="00183764"/>
    <w:rsid w:val="001847F4"/>
    <w:rsid w:val="001F0F1D"/>
    <w:rsid w:val="002162B6"/>
    <w:rsid w:val="00217D75"/>
    <w:rsid w:val="00231024"/>
    <w:rsid w:val="00243A92"/>
    <w:rsid w:val="002575DF"/>
    <w:rsid w:val="00284F6A"/>
    <w:rsid w:val="0028517F"/>
    <w:rsid w:val="002910F7"/>
    <w:rsid w:val="002C4113"/>
    <w:rsid w:val="002C75B2"/>
    <w:rsid w:val="003037ED"/>
    <w:rsid w:val="00320931"/>
    <w:rsid w:val="00356629"/>
    <w:rsid w:val="00364440"/>
    <w:rsid w:val="00377B40"/>
    <w:rsid w:val="003A63A9"/>
    <w:rsid w:val="003B6A41"/>
    <w:rsid w:val="003E1F03"/>
    <w:rsid w:val="003E2AE0"/>
    <w:rsid w:val="0040390E"/>
    <w:rsid w:val="0042230B"/>
    <w:rsid w:val="004428D7"/>
    <w:rsid w:val="004A254E"/>
    <w:rsid w:val="004C0B28"/>
    <w:rsid w:val="004D1B97"/>
    <w:rsid w:val="004E2EE9"/>
    <w:rsid w:val="004F7891"/>
    <w:rsid w:val="005071E3"/>
    <w:rsid w:val="00514050"/>
    <w:rsid w:val="00520F74"/>
    <w:rsid w:val="005B18F3"/>
    <w:rsid w:val="005B513C"/>
    <w:rsid w:val="00603F7A"/>
    <w:rsid w:val="006272A5"/>
    <w:rsid w:val="00654A5E"/>
    <w:rsid w:val="00655C09"/>
    <w:rsid w:val="00662139"/>
    <w:rsid w:val="006672D5"/>
    <w:rsid w:val="00692005"/>
    <w:rsid w:val="006931A3"/>
    <w:rsid w:val="006A030F"/>
    <w:rsid w:val="006A66B7"/>
    <w:rsid w:val="006F1F04"/>
    <w:rsid w:val="00791D4C"/>
    <w:rsid w:val="007A70F4"/>
    <w:rsid w:val="007B0577"/>
    <w:rsid w:val="007B3119"/>
    <w:rsid w:val="0080433A"/>
    <w:rsid w:val="00820D96"/>
    <w:rsid w:val="008307FA"/>
    <w:rsid w:val="008412ED"/>
    <w:rsid w:val="00860458"/>
    <w:rsid w:val="008843D0"/>
    <w:rsid w:val="00897D0F"/>
    <w:rsid w:val="008D2DCB"/>
    <w:rsid w:val="008F6777"/>
    <w:rsid w:val="0090364B"/>
    <w:rsid w:val="0090686F"/>
    <w:rsid w:val="00916EA2"/>
    <w:rsid w:val="00952A33"/>
    <w:rsid w:val="0099455E"/>
    <w:rsid w:val="00996932"/>
    <w:rsid w:val="009A259D"/>
    <w:rsid w:val="009F3DBF"/>
    <w:rsid w:val="00A03197"/>
    <w:rsid w:val="00A213F6"/>
    <w:rsid w:val="00A326FC"/>
    <w:rsid w:val="00A4216D"/>
    <w:rsid w:val="00A43680"/>
    <w:rsid w:val="00A7639F"/>
    <w:rsid w:val="00A80887"/>
    <w:rsid w:val="00AA2B97"/>
    <w:rsid w:val="00AD076C"/>
    <w:rsid w:val="00AE5FEB"/>
    <w:rsid w:val="00B56DBA"/>
    <w:rsid w:val="00B82334"/>
    <w:rsid w:val="00B9502B"/>
    <w:rsid w:val="00BD5F87"/>
    <w:rsid w:val="00BE4E11"/>
    <w:rsid w:val="00C44001"/>
    <w:rsid w:val="00CD6748"/>
    <w:rsid w:val="00CF6023"/>
    <w:rsid w:val="00D33139"/>
    <w:rsid w:val="00D54D11"/>
    <w:rsid w:val="00D76047"/>
    <w:rsid w:val="00DB77CF"/>
    <w:rsid w:val="00DD7C73"/>
    <w:rsid w:val="00DF3E9E"/>
    <w:rsid w:val="00E16A75"/>
    <w:rsid w:val="00E333DA"/>
    <w:rsid w:val="00E97473"/>
    <w:rsid w:val="00EB5548"/>
    <w:rsid w:val="00EB6A38"/>
    <w:rsid w:val="00ED6441"/>
    <w:rsid w:val="00F04860"/>
    <w:rsid w:val="00F138FE"/>
    <w:rsid w:val="00F31143"/>
    <w:rsid w:val="00F33922"/>
    <w:rsid w:val="00F377CD"/>
    <w:rsid w:val="00F71DF6"/>
    <w:rsid w:val="00FC7D0D"/>
    <w:rsid w:val="00FD5E6C"/>
    <w:rsid w:val="00FE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0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0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09504A"/>
    <w:pPr>
      <w:ind w:firstLine="8460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09504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950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5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950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0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0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0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09504A"/>
    <w:pPr>
      <w:ind w:firstLine="8460"/>
      <w:jc w:val="center"/>
    </w:pPr>
    <w:rPr>
      <w:b/>
      <w:sz w:val="28"/>
    </w:rPr>
  </w:style>
  <w:style w:type="character" w:customStyle="1" w:styleId="a6">
    <w:name w:val="Основной текст с отступом Знак"/>
    <w:basedOn w:val="a0"/>
    <w:link w:val="a5"/>
    <w:rsid w:val="0009504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950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5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950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50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 Павел Александрович</dc:creator>
  <cp:lastModifiedBy>Красман Елена Николаевна</cp:lastModifiedBy>
  <cp:revision>30</cp:revision>
  <cp:lastPrinted>2017-04-12T07:29:00Z</cp:lastPrinted>
  <dcterms:created xsi:type="dcterms:W3CDTF">2017-04-18T06:44:00Z</dcterms:created>
  <dcterms:modified xsi:type="dcterms:W3CDTF">2017-08-17T14:11:00Z</dcterms:modified>
</cp:coreProperties>
</file>